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E41" w:rsidRPr="002F4E41" w:rsidRDefault="002F4E41" w:rsidP="002F4E41">
      <w:pPr>
        <w:shd w:val="clear" w:color="auto" w:fill="F5F5F5"/>
        <w:spacing w:after="0" w:line="240" w:lineRule="auto"/>
        <w:outlineLvl w:val="0"/>
        <w:rPr>
          <w:rFonts w:ascii="Arial" w:eastAsia="Times New Roman" w:hAnsi="Arial" w:cs="Arial"/>
          <w:color w:val="000000"/>
          <w:kern w:val="36"/>
          <w:sz w:val="21"/>
          <w:szCs w:val="21"/>
          <w:lang w:eastAsia="ru-RU"/>
        </w:rPr>
      </w:pPr>
      <w:r w:rsidRPr="002F4E41">
        <w:rPr>
          <w:rFonts w:ascii="Arial" w:eastAsia="Times New Roman" w:hAnsi="Arial" w:cs="Arial"/>
          <w:color w:val="000000"/>
          <w:kern w:val="36"/>
          <w:sz w:val="21"/>
          <w:szCs w:val="21"/>
          <w:lang w:eastAsia="ru-RU"/>
        </w:rPr>
        <w:t>Что нужно знать о коррупции</w:t>
      </w:r>
    </w:p>
    <w:p w:rsidR="002F4E41" w:rsidRPr="002F4E41" w:rsidRDefault="002F4E41" w:rsidP="002F4E41">
      <w:pPr>
        <w:spacing w:after="0" w:line="240" w:lineRule="auto"/>
        <w:ind w:left="720"/>
        <w:rPr>
          <w:rFonts w:ascii="Arial" w:eastAsia="Times New Roman" w:hAnsi="Arial" w:cs="Arial"/>
          <w:color w:val="999999"/>
          <w:sz w:val="10"/>
          <w:szCs w:val="10"/>
          <w:lang w:eastAsia="ru-RU"/>
        </w:rPr>
      </w:pPr>
      <w:r w:rsidRPr="002F4E41">
        <w:rPr>
          <w:rFonts w:ascii="Arial" w:eastAsia="Times New Roman" w:hAnsi="Arial" w:cs="Arial"/>
          <w:color w:val="999999"/>
          <w:sz w:val="10"/>
          <w:szCs w:val="10"/>
          <w:lang w:eastAsia="ru-RU"/>
        </w:rPr>
        <w:t>15.03.2017 12:26</w:t>
      </w:r>
    </w:p>
    <w:p w:rsidR="002F4E41" w:rsidRPr="002F4E41" w:rsidRDefault="002F4E41" w:rsidP="002F4E41">
      <w:pPr>
        <w:spacing w:before="120" w:after="0" w:line="240" w:lineRule="auto"/>
        <w:rPr>
          <w:rFonts w:ascii="Arial" w:eastAsia="Times New Roman" w:hAnsi="Arial" w:cs="Arial"/>
          <w:color w:val="000000"/>
          <w:sz w:val="11"/>
          <w:szCs w:val="11"/>
          <w:lang w:eastAsia="ru-RU"/>
        </w:rPr>
      </w:pPr>
      <w:proofErr w:type="gramStart"/>
      <w:r w:rsidRPr="002F4E41">
        <w:rPr>
          <w:rFonts w:ascii="Arial" w:eastAsia="Times New Roman" w:hAnsi="Arial" w:cs="Arial"/>
          <w:color w:val="000000"/>
          <w:sz w:val="11"/>
          <w:szCs w:val="11"/>
          <w:lang w:eastAsia="ru-RU"/>
        </w:rPr>
        <w:t xml:space="preserve">В соответствии с п. 1 ст. 1 Федерального закона от 25.122008 № 273-ФЗ «О противодействии </w:t>
      </w:r>
      <w:proofErr w:type="spellStart"/>
      <w:r w:rsidRPr="002F4E41">
        <w:rPr>
          <w:rFonts w:ascii="Arial" w:eastAsia="Times New Roman" w:hAnsi="Arial" w:cs="Arial"/>
          <w:color w:val="000000"/>
          <w:sz w:val="11"/>
          <w:szCs w:val="11"/>
          <w:lang w:eastAsia="ru-RU"/>
        </w:rPr>
        <w:t>кор¬рупции</w:t>
      </w:r>
      <w:proofErr w:type="spellEnd"/>
      <w:r w:rsidRPr="002F4E41">
        <w:rPr>
          <w:rFonts w:ascii="Arial" w:eastAsia="Times New Roman" w:hAnsi="Arial" w:cs="Arial"/>
          <w:color w:val="000000"/>
          <w:sz w:val="11"/>
          <w:szCs w:val="11"/>
          <w:lang w:eastAsia="ru-RU"/>
        </w:rPr>
        <w:t>»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w:t>
      </w:r>
      <w:proofErr w:type="gramEnd"/>
      <w:r w:rsidRPr="002F4E41">
        <w:rPr>
          <w:rFonts w:ascii="Arial" w:eastAsia="Times New Roman" w:hAnsi="Arial" w:cs="Arial"/>
          <w:color w:val="000000"/>
          <w:sz w:val="11"/>
          <w:szCs w:val="11"/>
          <w:lang w:eastAsia="ru-RU"/>
        </w:rPr>
        <w:t xml:space="preserve">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r w:rsidRPr="002F4E41">
        <w:rPr>
          <w:rFonts w:ascii="Arial" w:eastAsia="Times New Roman" w:hAnsi="Arial" w:cs="Arial"/>
          <w:color w:val="000000"/>
          <w:sz w:val="11"/>
          <w:szCs w:val="11"/>
          <w:lang w:eastAsia="ru-RU"/>
        </w:rPr>
        <w:br/>
        <w:t xml:space="preserve">Уголовный кодекс Российской Федерации предусматривает уголовную </w:t>
      </w:r>
      <w:proofErr w:type="gramStart"/>
      <w:r w:rsidRPr="002F4E41">
        <w:rPr>
          <w:rFonts w:ascii="Arial" w:eastAsia="Times New Roman" w:hAnsi="Arial" w:cs="Arial"/>
          <w:color w:val="000000"/>
          <w:sz w:val="11"/>
          <w:szCs w:val="11"/>
          <w:lang w:eastAsia="ru-RU"/>
        </w:rPr>
        <w:t>ответственность</w:t>
      </w:r>
      <w:proofErr w:type="gramEnd"/>
      <w:r w:rsidRPr="002F4E41">
        <w:rPr>
          <w:rFonts w:ascii="Arial" w:eastAsia="Times New Roman" w:hAnsi="Arial" w:cs="Arial"/>
          <w:color w:val="000000"/>
          <w:sz w:val="11"/>
          <w:szCs w:val="11"/>
          <w:lang w:eastAsia="ru-RU"/>
        </w:rPr>
        <w:t xml:space="preserve"> как за получение взятки, так и за дачу взятки и посредничество во взяточничестве.</w:t>
      </w:r>
    </w:p>
    <w:p w:rsidR="002F4E41" w:rsidRDefault="002F4E41" w:rsidP="002F4E41">
      <w:pPr>
        <w:spacing w:after="0" w:line="240" w:lineRule="auto"/>
        <w:rPr>
          <w:rFonts w:ascii="Arial" w:eastAsia="Times New Roman" w:hAnsi="Arial" w:cs="Arial"/>
          <w:b/>
          <w:bCs/>
          <w:color w:val="000000"/>
          <w:sz w:val="11"/>
          <w:lang w:eastAsia="ru-RU"/>
        </w:rPr>
      </w:pPr>
    </w:p>
    <w:p w:rsidR="002F4E41" w:rsidRPr="002F4E41" w:rsidRDefault="002F4E41" w:rsidP="002F4E41">
      <w:pPr>
        <w:spacing w:after="0" w:line="240" w:lineRule="auto"/>
        <w:rPr>
          <w:rFonts w:ascii="Arial" w:eastAsia="Times New Roman" w:hAnsi="Arial" w:cs="Arial"/>
          <w:color w:val="000000"/>
          <w:sz w:val="11"/>
          <w:szCs w:val="11"/>
          <w:lang w:eastAsia="ru-RU"/>
        </w:rPr>
      </w:pPr>
      <w:r w:rsidRPr="002F4E41">
        <w:rPr>
          <w:rFonts w:ascii="Arial" w:eastAsia="Times New Roman" w:hAnsi="Arial" w:cs="Arial"/>
          <w:b/>
          <w:bCs/>
          <w:color w:val="000000"/>
          <w:sz w:val="11"/>
          <w:lang w:eastAsia="ru-RU"/>
        </w:rPr>
        <w:t>ВЗЯТКА</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может быть в виде денег, ценных бумаг, иного имущества либо в виде незаконных оказания услуг имущественного характера или предоставления иных имущественных прав.</w:t>
      </w:r>
    </w:p>
    <w:p w:rsidR="002F4E41" w:rsidRPr="002F4E41" w:rsidRDefault="002F4E41" w:rsidP="002F4E41">
      <w:pPr>
        <w:spacing w:after="0" w:line="240" w:lineRule="auto"/>
        <w:rPr>
          <w:rFonts w:ascii="Arial" w:eastAsia="Times New Roman" w:hAnsi="Arial" w:cs="Arial"/>
          <w:color w:val="000000"/>
          <w:sz w:val="11"/>
          <w:szCs w:val="11"/>
          <w:lang w:eastAsia="ru-RU"/>
        </w:rPr>
      </w:pPr>
      <w:r w:rsidRPr="002F4E41">
        <w:rPr>
          <w:rFonts w:ascii="Arial" w:eastAsia="Times New Roman" w:hAnsi="Arial" w:cs="Arial"/>
          <w:b/>
          <w:bCs/>
          <w:color w:val="000000"/>
          <w:sz w:val="11"/>
          <w:lang w:eastAsia="ru-RU"/>
        </w:rPr>
        <w:t>НАКАЗАНИЕ ЗА ПОЛУЧЕНИЕ ВЗЯТКИ (ст. 290 УК РФ):</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ШТРАФ</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до 5 миллионов рублей, или в размере заработной платы или иного дохода осужденного за период до 5 лет, или в размере до стократной суммы взятки с лишением права занимать определенные должности или заниматься определенной деятельностью на срок до 15 лет;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ЛИШЕНИЕ СВОБОДЫ</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15 лет или без такового.</w:t>
      </w:r>
    </w:p>
    <w:p w:rsidR="002F4E41" w:rsidRPr="002F4E41" w:rsidRDefault="002F4E41" w:rsidP="002F4E41">
      <w:pPr>
        <w:spacing w:after="0" w:line="240" w:lineRule="auto"/>
        <w:rPr>
          <w:rFonts w:ascii="Arial" w:eastAsia="Times New Roman" w:hAnsi="Arial" w:cs="Arial"/>
          <w:color w:val="000000"/>
          <w:sz w:val="11"/>
          <w:szCs w:val="11"/>
          <w:lang w:eastAsia="ru-RU"/>
        </w:rPr>
      </w:pPr>
      <w:r w:rsidRPr="002F4E41">
        <w:rPr>
          <w:rFonts w:ascii="Arial" w:eastAsia="Times New Roman" w:hAnsi="Arial" w:cs="Arial"/>
          <w:b/>
          <w:bCs/>
          <w:color w:val="000000"/>
          <w:sz w:val="11"/>
          <w:lang w:eastAsia="ru-RU"/>
        </w:rPr>
        <w:t>НАКАЗАНИЕ ЗА ДАЧУ ВЗЯТКИ (ст. 291 УК РФ):</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ШТРАФ</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до 4 миллионов рублей или в размере заработной платы или иного дохода осужденного за период до 4 лет или в размере до девяностократной суммы взятки с лишением права занимать определенные должности или заниматься определенной деятельностью на срок до 10 лет или без такового;</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ЛИШЕНИЕ СВОБОДЫ</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10 лет или без такового.</w:t>
      </w:r>
    </w:p>
    <w:p w:rsidR="002F4E41" w:rsidRPr="002F4E41" w:rsidRDefault="002F4E41" w:rsidP="002F4E41">
      <w:pPr>
        <w:spacing w:after="0" w:line="240" w:lineRule="auto"/>
        <w:rPr>
          <w:rFonts w:ascii="Arial" w:eastAsia="Times New Roman" w:hAnsi="Arial" w:cs="Arial"/>
          <w:color w:val="000000"/>
          <w:sz w:val="11"/>
          <w:szCs w:val="11"/>
          <w:lang w:eastAsia="ru-RU"/>
        </w:rPr>
      </w:pPr>
      <w:r w:rsidRPr="002F4E41">
        <w:rPr>
          <w:rFonts w:ascii="Arial" w:eastAsia="Times New Roman" w:hAnsi="Arial" w:cs="Arial"/>
          <w:b/>
          <w:bCs/>
          <w:color w:val="000000"/>
          <w:sz w:val="11"/>
          <w:lang w:eastAsia="ru-RU"/>
        </w:rPr>
        <w:t>НАКАЗАНИЕ ЗА ПОСРЕДНИЧЕСТВО ВО ВЗЯТОЧНИЧЕСТВЕ (ст. 291.1 УК РФ):</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br/>
        <w:t>ШТРАФ до 3 миллионов рублей или в размере заработной платы или иного дохода осужденного за период до 3 лет или в размере до восьмидесятикратной суммы взятки с лишением права занимать определенные должности или заниматься определенной деятельностью на срок до 7 лет или без такового; ЛИШЕНИЕ СВОБОДЫ на срок до 12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7 лет или без такового.</w:t>
      </w:r>
    </w:p>
    <w:p w:rsidR="002F4E41" w:rsidRPr="002F4E41" w:rsidRDefault="002F4E41" w:rsidP="002F4E41">
      <w:pPr>
        <w:spacing w:after="0" w:line="240" w:lineRule="auto"/>
        <w:rPr>
          <w:rFonts w:ascii="Arial" w:eastAsia="Times New Roman" w:hAnsi="Arial" w:cs="Arial"/>
          <w:color w:val="000000"/>
          <w:sz w:val="11"/>
          <w:szCs w:val="11"/>
          <w:lang w:eastAsia="ru-RU"/>
        </w:rPr>
      </w:pPr>
      <w:r w:rsidRPr="002F4E41">
        <w:rPr>
          <w:rFonts w:ascii="Arial" w:eastAsia="Times New Roman" w:hAnsi="Arial" w:cs="Arial"/>
          <w:b/>
          <w:bCs/>
          <w:color w:val="000000"/>
          <w:sz w:val="11"/>
          <w:lang w:eastAsia="ru-RU"/>
        </w:rPr>
        <w:t>НАКАЗАНИЕ ЗА МЕЛКОЕ ВЗЯТОЧНИЧЕСТВО (ст. 291.2 УК РФ)</w:t>
      </w:r>
      <w:r w:rsidRPr="002F4E41">
        <w:rPr>
          <w:rFonts w:ascii="Arial" w:eastAsia="Times New Roman" w:hAnsi="Arial" w:cs="Arial"/>
          <w:color w:val="000000"/>
          <w:sz w:val="11"/>
          <w:szCs w:val="11"/>
          <w:lang w:eastAsia="ru-RU"/>
        </w:rPr>
        <w:t>, а именно за получение, дачу взятки лично или через посредника в размере, не превышающем 10 тысяч рублей:</w:t>
      </w:r>
      <w:r w:rsidRPr="002F4E41">
        <w:rPr>
          <w:rFonts w:ascii="Arial" w:eastAsia="Times New Roman" w:hAnsi="Arial" w:cs="Arial"/>
          <w:b/>
          <w:bCs/>
          <w:color w:val="000000"/>
          <w:sz w:val="11"/>
          <w:lang w:eastAsia="ru-RU"/>
        </w:rPr>
        <w:t>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ШТРАФ</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до 1 миллиона рублей или в размере заработной платы или иного дохода осужденного за период до 1 года;</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ИСПРАВИТЕЛЬНЫЕ</w:t>
      </w:r>
      <w:r>
        <w:rPr>
          <w:rFonts w:ascii="Arial" w:eastAsia="Times New Roman" w:hAnsi="Arial" w:cs="Arial"/>
          <w:b/>
          <w:bCs/>
          <w:color w:val="000000"/>
          <w:sz w:val="11"/>
          <w:lang w:eastAsia="ru-RU"/>
        </w:rPr>
        <w:t xml:space="preserve"> </w:t>
      </w:r>
      <w:r w:rsidRPr="002F4E41">
        <w:rPr>
          <w:rFonts w:ascii="Arial" w:eastAsia="Times New Roman" w:hAnsi="Arial" w:cs="Arial"/>
          <w:b/>
          <w:bCs/>
          <w:color w:val="000000"/>
          <w:sz w:val="11"/>
          <w:lang w:eastAsia="ru-RU"/>
        </w:rPr>
        <w:t>РАБОТ</w:t>
      </w:r>
      <w:r w:rsidRPr="002F4E41">
        <w:rPr>
          <w:rFonts w:ascii="Arial" w:eastAsia="Times New Roman" w:hAnsi="Arial" w:cs="Arial"/>
          <w:color w:val="000000"/>
          <w:sz w:val="11"/>
          <w:szCs w:val="11"/>
          <w:lang w:eastAsia="ru-RU"/>
        </w:rPr>
        <w:t>Ы на срок до 3 лет;</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ОГРАНИЧЕНИЕ СВОБОДЫ</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на срок до 4 лет;</w:t>
      </w:r>
      <w:r w:rsidRPr="002F4E41">
        <w:rPr>
          <w:rFonts w:ascii="Arial" w:eastAsia="Times New Roman" w:hAnsi="Arial" w:cs="Arial"/>
          <w:color w:val="000000"/>
          <w:sz w:val="11"/>
          <w:szCs w:val="11"/>
          <w:lang w:eastAsia="ru-RU"/>
        </w:rPr>
        <w:br/>
      </w:r>
      <w:r w:rsidRPr="002F4E41">
        <w:rPr>
          <w:rFonts w:ascii="Arial" w:eastAsia="Times New Roman" w:hAnsi="Arial" w:cs="Arial"/>
          <w:b/>
          <w:bCs/>
          <w:color w:val="000000"/>
          <w:sz w:val="11"/>
          <w:lang w:eastAsia="ru-RU"/>
        </w:rPr>
        <w:t>ЛИШЕНИЕ СВОБОДЫ</w:t>
      </w:r>
      <w:r w:rsidRPr="002F4E41">
        <w:rPr>
          <w:rFonts w:ascii="Arial" w:eastAsia="Times New Roman" w:hAnsi="Arial" w:cs="Arial"/>
          <w:color w:val="000000"/>
          <w:sz w:val="11"/>
          <w:lang w:eastAsia="ru-RU"/>
        </w:rPr>
        <w:t> </w:t>
      </w:r>
      <w:r w:rsidRPr="002F4E41">
        <w:rPr>
          <w:rFonts w:ascii="Arial" w:eastAsia="Times New Roman" w:hAnsi="Arial" w:cs="Arial"/>
          <w:color w:val="000000"/>
          <w:sz w:val="11"/>
          <w:szCs w:val="11"/>
          <w:lang w:eastAsia="ru-RU"/>
        </w:rPr>
        <w:t>на срок до 3 лет.</w:t>
      </w:r>
    </w:p>
    <w:p w:rsidR="002F4E41" w:rsidRPr="002F4E41" w:rsidRDefault="002F4E41" w:rsidP="002F4E41">
      <w:pPr>
        <w:spacing w:before="120" w:after="0" w:line="240" w:lineRule="auto"/>
        <w:rPr>
          <w:rFonts w:ascii="Arial" w:eastAsia="Times New Roman" w:hAnsi="Arial" w:cs="Arial"/>
          <w:color w:val="000000"/>
          <w:sz w:val="11"/>
          <w:szCs w:val="11"/>
          <w:lang w:eastAsia="ru-RU"/>
        </w:rPr>
      </w:pPr>
      <w:proofErr w:type="gramStart"/>
      <w:r w:rsidRPr="002F4E41">
        <w:rPr>
          <w:rFonts w:ascii="Arial" w:eastAsia="Times New Roman" w:hAnsi="Arial" w:cs="Arial"/>
          <w:color w:val="000000"/>
          <w:sz w:val="11"/>
          <w:szCs w:val="11"/>
          <w:lang w:eastAsia="ru-RU"/>
        </w:rPr>
        <w:t>Лицо, давшее взятку либо совершившее посредничество во взяточничестве, освобождается от уголовной ответственности, если оно активно способствовало раскрытию, расследов</w:t>
      </w:r>
      <w:r w:rsidR="00A76F88">
        <w:rPr>
          <w:rFonts w:ascii="Arial" w:eastAsia="Times New Roman" w:hAnsi="Arial" w:cs="Arial"/>
          <w:color w:val="000000"/>
          <w:sz w:val="11"/>
          <w:szCs w:val="11"/>
          <w:lang w:eastAsia="ru-RU"/>
        </w:rPr>
        <w:t>анию и (или) пресечению престу</w:t>
      </w:r>
      <w:r w:rsidRPr="002F4E41">
        <w:rPr>
          <w:rFonts w:ascii="Arial" w:eastAsia="Times New Roman" w:hAnsi="Arial" w:cs="Arial"/>
          <w:color w:val="000000"/>
          <w:sz w:val="11"/>
          <w:szCs w:val="11"/>
          <w:lang w:eastAsia="ru-RU"/>
        </w:rPr>
        <w:t>пления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по данному факту.</w:t>
      </w:r>
      <w:proofErr w:type="gramEnd"/>
    </w:p>
    <w:p w:rsidR="002F4E41" w:rsidRPr="002F4E41" w:rsidRDefault="002F4E41" w:rsidP="002F4E41">
      <w:pPr>
        <w:spacing w:before="120" w:after="0" w:line="240" w:lineRule="auto"/>
        <w:rPr>
          <w:rFonts w:ascii="Arial" w:eastAsia="Times New Roman" w:hAnsi="Arial" w:cs="Arial"/>
          <w:color w:val="000000"/>
          <w:sz w:val="11"/>
          <w:szCs w:val="11"/>
          <w:lang w:eastAsia="ru-RU"/>
        </w:rPr>
      </w:pPr>
      <w:r w:rsidRPr="002F4E41">
        <w:rPr>
          <w:rFonts w:ascii="Arial" w:eastAsia="Times New Roman" w:hAnsi="Arial" w:cs="Arial"/>
          <w:color w:val="000000"/>
          <w:sz w:val="11"/>
          <w:szCs w:val="11"/>
          <w:lang w:eastAsia="ru-RU"/>
        </w:rPr>
        <w:t>Кодекс Рос</w:t>
      </w:r>
      <w:r w:rsidR="00A76F88">
        <w:rPr>
          <w:rFonts w:ascii="Arial" w:eastAsia="Times New Roman" w:hAnsi="Arial" w:cs="Arial"/>
          <w:color w:val="000000"/>
          <w:sz w:val="11"/>
          <w:szCs w:val="11"/>
          <w:lang w:eastAsia="ru-RU"/>
        </w:rPr>
        <w:t>сийской Федерации об администра</w:t>
      </w:r>
      <w:r w:rsidRPr="002F4E41">
        <w:rPr>
          <w:rFonts w:ascii="Arial" w:eastAsia="Times New Roman" w:hAnsi="Arial" w:cs="Arial"/>
          <w:color w:val="000000"/>
          <w:sz w:val="11"/>
          <w:szCs w:val="11"/>
          <w:lang w:eastAsia="ru-RU"/>
        </w:rPr>
        <w:t xml:space="preserve">тивных правонарушениях предусматривает административную ответственность за незаконное вознаграждение от имени или в интересах юридического лица (ст. 19.28 </w:t>
      </w:r>
      <w:proofErr w:type="spellStart"/>
      <w:r w:rsidRPr="002F4E41">
        <w:rPr>
          <w:rFonts w:ascii="Arial" w:eastAsia="Times New Roman" w:hAnsi="Arial" w:cs="Arial"/>
          <w:color w:val="000000"/>
          <w:sz w:val="11"/>
          <w:szCs w:val="11"/>
          <w:lang w:eastAsia="ru-RU"/>
        </w:rPr>
        <w:t>КоАП</w:t>
      </w:r>
      <w:proofErr w:type="spellEnd"/>
      <w:r w:rsidRPr="002F4E41">
        <w:rPr>
          <w:rFonts w:ascii="Arial" w:eastAsia="Times New Roman" w:hAnsi="Arial" w:cs="Arial"/>
          <w:color w:val="000000"/>
          <w:sz w:val="11"/>
          <w:szCs w:val="11"/>
          <w:lang w:eastAsia="ru-RU"/>
        </w:rPr>
        <w:t xml:space="preserve"> РФ). </w:t>
      </w:r>
      <w:proofErr w:type="gramStart"/>
      <w:r w:rsidRPr="002F4E41">
        <w:rPr>
          <w:rFonts w:ascii="Arial" w:eastAsia="Times New Roman" w:hAnsi="Arial" w:cs="Arial"/>
          <w:color w:val="000000"/>
          <w:sz w:val="11"/>
          <w:szCs w:val="11"/>
          <w:lang w:eastAsia="ru-RU"/>
        </w:rPr>
        <w:t>Данные деяния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roofErr w:type="gramEnd"/>
    </w:p>
    <w:p w:rsidR="0069168C" w:rsidRDefault="0069168C"/>
    <w:sectPr w:rsidR="0069168C" w:rsidSect="009B67DC">
      <w:pgSz w:w="11906" w:h="16838" w:code="9"/>
      <w:pgMar w:top="851" w:right="849" w:bottom="993" w:left="1134" w:header="0" w:footer="720" w:gutter="0"/>
      <w:cols w:space="708"/>
      <w:docGrid w:linePitch="360" w:charSpace="2047"/>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05"/>
  <w:displayHorizontalDrawingGridEvery w:val="2"/>
  <w:displayVerticalDrawingGridEvery w:val="2"/>
  <w:characterSpacingControl w:val="doNotCompress"/>
  <w:compat/>
  <w:rsids>
    <w:rsidRoot w:val="002F4E41"/>
    <w:rsid w:val="0014600A"/>
    <w:rsid w:val="002F4E41"/>
    <w:rsid w:val="004D0999"/>
    <w:rsid w:val="00632D14"/>
    <w:rsid w:val="0069168C"/>
    <w:rsid w:val="00792053"/>
    <w:rsid w:val="009B67DC"/>
    <w:rsid w:val="00A76F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68C"/>
  </w:style>
  <w:style w:type="paragraph" w:styleId="1">
    <w:name w:val="heading 1"/>
    <w:basedOn w:val="a"/>
    <w:link w:val="10"/>
    <w:uiPriority w:val="9"/>
    <w:qFormat/>
    <w:rsid w:val="002F4E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4E4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F4E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F4E41"/>
    <w:rPr>
      <w:b/>
      <w:bCs/>
    </w:rPr>
  </w:style>
  <w:style w:type="character" w:customStyle="1" w:styleId="apple-converted-space">
    <w:name w:val="apple-converted-space"/>
    <w:basedOn w:val="a0"/>
    <w:rsid w:val="002F4E41"/>
  </w:style>
</w:styles>
</file>

<file path=word/webSettings.xml><?xml version="1.0" encoding="utf-8"?>
<w:webSettings xmlns:r="http://schemas.openxmlformats.org/officeDocument/2006/relationships" xmlns:w="http://schemas.openxmlformats.org/wordprocessingml/2006/main">
  <w:divs>
    <w:div w:id="972292799">
      <w:bodyDiv w:val="1"/>
      <w:marLeft w:val="0"/>
      <w:marRight w:val="0"/>
      <w:marTop w:val="0"/>
      <w:marBottom w:val="0"/>
      <w:divBdr>
        <w:top w:val="none" w:sz="0" w:space="0" w:color="auto"/>
        <w:left w:val="none" w:sz="0" w:space="0" w:color="auto"/>
        <w:bottom w:val="none" w:sz="0" w:space="0" w:color="auto"/>
        <w:right w:val="none" w:sz="0" w:space="0" w:color="auto"/>
      </w:divBdr>
      <w:divsChild>
        <w:div w:id="1050417669">
          <w:marLeft w:val="0"/>
          <w:marRight w:val="0"/>
          <w:marTop w:val="0"/>
          <w:marBottom w:val="0"/>
          <w:divBdr>
            <w:top w:val="none" w:sz="0" w:space="0" w:color="auto"/>
            <w:left w:val="none" w:sz="0" w:space="0" w:color="auto"/>
            <w:bottom w:val="none" w:sz="0" w:space="0" w:color="auto"/>
            <w:right w:val="none" w:sz="0" w:space="0" w:color="auto"/>
          </w:divBdr>
        </w:div>
        <w:div w:id="1042900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633</Words>
  <Characters>3609</Characters>
  <Application>Microsoft Office Word</Application>
  <DocSecurity>0</DocSecurity>
  <Lines>30</Lines>
  <Paragraphs>8</Paragraphs>
  <ScaleCrop>false</ScaleCrop>
  <Company>Hewlett-Packard Company</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Городничий Алексей Сергеевич</dc:creator>
  <cp:lastModifiedBy>Сорокин Павел Александрович</cp:lastModifiedBy>
  <cp:revision>2</cp:revision>
  <dcterms:created xsi:type="dcterms:W3CDTF">2017-03-17T06:27:00Z</dcterms:created>
  <dcterms:modified xsi:type="dcterms:W3CDTF">2017-03-17T06:27:00Z</dcterms:modified>
</cp:coreProperties>
</file>